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88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 w:rsidRPr="00120EA5">
        <w:rPr>
          <w:rFonts w:cs="Arial"/>
          <w:b/>
          <w:caps/>
          <w:color w:val="3366CC"/>
          <w:sz w:val="28"/>
          <w:szCs w:val="28"/>
        </w:rPr>
        <w:t xml:space="preserve">NOMINAce </w:t>
      </w:r>
      <w:r>
        <w:rPr>
          <w:rFonts w:cs="Arial"/>
          <w:b/>
          <w:caps/>
          <w:color w:val="3366CC"/>
          <w:sz w:val="28"/>
          <w:szCs w:val="28"/>
        </w:rPr>
        <w:t xml:space="preserve">– </w:t>
      </w:r>
      <w:r w:rsidRPr="00120EA5">
        <w:rPr>
          <w:rFonts w:cs="Arial"/>
          <w:b/>
          <w:caps/>
          <w:color w:val="3366CC"/>
          <w:sz w:val="28"/>
          <w:szCs w:val="28"/>
        </w:rPr>
        <w:t>PŘIHLÁŠKA DO SOUTĚŽE</w:t>
      </w:r>
      <w:r w:rsidRPr="00347888">
        <w:rPr>
          <w:rFonts w:cs="Arial"/>
          <w:b/>
          <w:caps/>
          <w:color w:val="3366CC"/>
          <w:sz w:val="28"/>
          <w:szCs w:val="28"/>
        </w:rPr>
        <w:t xml:space="preserve"> </w:t>
      </w:r>
    </w:p>
    <w:p w:rsidR="00347888" w:rsidRPr="00120EA5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b/>
          <w:caps/>
          <w:color w:val="3366CC"/>
          <w:sz w:val="28"/>
          <w:szCs w:val="28"/>
        </w:rPr>
        <w:t xml:space="preserve">kategorie: </w:t>
      </w:r>
      <w:r w:rsidR="00A719D9">
        <w:rPr>
          <w:rFonts w:cs="Arial"/>
          <w:b/>
          <w:caps/>
          <w:color w:val="FF0000"/>
          <w:sz w:val="28"/>
          <w:szCs w:val="28"/>
        </w:rPr>
        <w:t>Čerpací stanice</w:t>
      </w:r>
      <w:r w:rsidRPr="00347888">
        <w:rPr>
          <w:rFonts w:cs="Arial"/>
          <w:b/>
          <w:caps/>
          <w:color w:val="FF0000"/>
          <w:sz w:val="28"/>
          <w:szCs w:val="28"/>
        </w:rPr>
        <w:t xml:space="preserve"> Roku</w:t>
      </w:r>
    </w:p>
    <w:p w:rsidR="00CC2DAF" w:rsidRPr="00347888" w:rsidRDefault="008C1AA5" w:rsidP="00E66CBC">
      <w:pPr>
        <w:autoSpaceDE w:val="0"/>
        <w:autoSpaceDN w:val="0"/>
        <w:adjustRightInd w:val="0"/>
        <w:spacing w:before="120"/>
        <w:jc w:val="both"/>
        <w:rPr>
          <w:rFonts w:cs="Arial"/>
          <w:b/>
          <w:sz w:val="24"/>
          <w:szCs w:val="24"/>
        </w:rPr>
      </w:pPr>
      <w:r w:rsidRPr="00347888">
        <w:rPr>
          <w:rFonts w:cs="Arial"/>
          <w:b/>
          <w:sz w:val="24"/>
          <w:szCs w:val="24"/>
        </w:rPr>
        <w:t>Závazná přihláška</w:t>
      </w:r>
      <w:r w:rsidR="00570E59" w:rsidRPr="00347888">
        <w:rPr>
          <w:rFonts w:cs="Arial"/>
          <w:b/>
          <w:sz w:val="24"/>
          <w:szCs w:val="24"/>
        </w:rPr>
        <w:t xml:space="preserve"> do soutěže </w:t>
      </w:r>
      <w:proofErr w:type="spellStart"/>
      <w:r w:rsidR="00570E59" w:rsidRPr="00347888">
        <w:rPr>
          <w:rFonts w:cs="Arial"/>
          <w:b/>
          <w:sz w:val="24"/>
          <w:szCs w:val="24"/>
        </w:rPr>
        <w:t>PETROLawards</w:t>
      </w:r>
      <w:proofErr w:type="spellEnd"/>
      <w:r w:rsidR="00570E59" w:rsidRPr="00347888">
        <w:rPr>
          <w:rFonts w:cs="Arial"/>
          <w:b/>
          <w:sz w:val="24"/>
          <w:szCs w:val="24"/>
        </w:rPr>
        <w:t xml:space="preserve"> </w:t>
      </w:r>
      <w:r w:rsidR="000E5665" w:rsidRPr="00347888">
        <w:rPr>
          <w:b/>
          <w:sz w:val="24"/>
          <w:szCs w:val="24"/>
        </w:rPr>
        <w:t>o významné počiny v oboru výroby a distribuce pohonných hmot, čerpacích stanic a zajištění mobility</w:t>
      </w:r>
      <w:r w:rsidR="00CC2DAF" w:rsidRPr="00347888">
        <w:rPr>
          <w:rFonts w:cs="Arial"/>
          <w:b/>
          <w:sz w:val="24"/>
          <w:szCs w:val="24"/>
        </w:rPr>
        <w:t>.</w:t>
      </w:r>
    </w:p>
    <w:p w:rsidR="00A01B32" w:rsidRPr="006822A8" w:rsidRDefault="00A01B32" w:rsidP="00A01B3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Přihlašovatel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4696"/>
        <w:gridCol w:w="4696"/>
      </w:tblGrid>
      <w:tr w:rsidR="00A719D9" w:rsidRPr="000C5424">
        <w:tc>
          <w:tcPr>
            <w:tcW w:w="9392" w:type="dxa"/>
            <w:gridSpan w:val="2"/>
            <w:shd w:val="clear" w:color="auto" w:fill="auto"/>
          </w:tcPr>
          <w:p w:rsidR="00A719D9" w:rsidRPr="000C5424" w:rsidRDefault="00A719D9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Firma (provozovatel ČS)</w:t>
            </w:r>
          </w:p>
        </w:tc>
      </w:tr>
      <w:tr w:rsidR="00A01B32" w:rsidRPr="000C5424">
        <w:tc>
          <w:tcPr>
            <w:tcW w:w="9392" w:type="dxa"/>
            <w:gridSpan w:val="2"/>
            <w:shd w:val="clear" w:color="auto" w:fill="auto"/>
          </w:tcPr>
          <w:p w:rsidR="00A01B32" w:rsidRPr="000C5424" w:rsidRDefault="00A01B32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 xml:space="preserve">Jméno a příjmení </w:t>
            </w:r>
            <w:r w:rsidR="00A719D9" w:rsidRPr="000C5424">
              <w:rPr>
                <w:rFonts w:cs="Arial"/>
                <w:color w:val="3366CC"/>
                <w:sz w:val="18"/>
                <w:szCs w:val="18"/>
              </w:rPr>
              <w:t>kontaktní osoby</w:t>
            </w:r>
            <w:r w:rsidRPr="000C5424">
              <w:rPr>
                <w:rFonts w:cs="Arial"/>
                <w:color w:val="3366CC"/>
                <w:sz w:val="18"/>
                <w:szCs w:val="18"/>
              </w:rPr>
              <w:t>:</w:t>
            </w:r>
            <w:r w:rsidR="00030F94" w:rsidRPr="000C5424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0C5424">
        <w:tc>
          <w:tcPr>
            <w:tcW w:w="9392" w:type="dxa"/>
            <w:gridSpan w:val="2"/>
            <w:shd w:val="clear" w:color="auto" w:fill="auto"/>
          </w:tcPr>
          <w:p w:rsidR="00A01B32" w:rsidRPr="000C5424" w:rsidRDefault="00FF371E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A</w:t>
            </w:r>
            <w:r w:rsidR="00A01B32" w:rsidRPr="000C5424">
              <w:rPr>
                <w:rFonts w:cs="Arial"/>
                <w:color w:val="3366CC"/>
                <w:sz w:val="18"/>
                <w:szCs w:val="18"/>
              </w:rPr>
              <w:t>dresa:</w:t>
            </w:r>
            <w:r w:rsidR="00030F94" w:rsidRPr="000C5424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0C5424">
        <w:tc>
          <w:tcPr>
            <w:tcW w:w="4696" w:type="dxa"/>
            <w:shd w:val="clear" w:color="auto" w:fill="auto"/>
          </w:tcPr>
          <w:p w:rsidR="00A01B32" w:rsidRPr="000C5424" w:rsidRDefault="00030F94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T</w:t>
            </w:r>
            <w:r w:rsidR="00A01B32" w:rsidRPr="000C5424">
              <w:rPr>
                <w:rFonts w:cs="Arial"/>
                <w:color w:val="3366CC"/>
                <w:sz w:val="18"/>
                <w:szCs w:val="18"/>
              </w:rPr>
              <w:t>elefon</w:t>
            </w:r>
            <w:r w:rsidRPr="000C5424">
              <w:rPr>
                <w:rFonts w:cs="Arial"/>
                <w:color w:val="3366CC"/>
                <w:sz w:val="18"/>
                <w:szCs w:val="18"/>
              </w:rPr>
              <w:t xml:space="preserve">: </w:t>
            </w:r>
          </w:p>
        </w:tc>
        <w:tc>
          <w:tcPr>
            <w:tcW w:w="4696" w:type="dxa"/>
            <w:shd w:val="clear" w:color="auto" w:fill="auto"/>
          </w:tcPr>
          <w:p w:rsidR="00A01B32" w:rsidRPr="000C5424" w:rsidRDefault="00AD2F4D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>
              <w:rPr>
                <w:rFonts w:cs="Arial"/>
                <w:color w:val="3366CC"/>
                <w:sz w:val="18"/>
                <w:szCs w:val="18"/>
              </w:rPr>
              <w:t>E</w:t>
            </w:r>
            <w:r w:rsidR="00A01B32" w:rsidRPr="000C5424">
              <w:rPr>
                <w:rFonts w:cs="Arial"/>
                <w:color w:val="3366CC"/>
                <w:sz w:val="18"/>
                <w:szCs w:val="18"/>
              </w:rPr>
              <w:t>-mail:</w:t>
            </w:r>
            <w:r w:rsidR="00030F94" w:rsidRPr="000C5424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</w:tbl>
    <w:p w:rsidR="00D3591F" w:rsidRPr="00A719D9" w:rsidRDefault="00A719D9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A719D9">
        <w:rPr>
          <w:rFonts w:cs="Arial"/>
          <w:b/>
          <w:color w:val="3366CC"/>
          <w:sz w:val="22"/>
          <w:szCs w:val="22"/>
        </w:rPr>
        <w:t>Čerpací stanice</w:t>
      </w:r>
      <w:r w:rsidR="00CC2DAF" w:rsidRPr="00A719D9">
        <w:rPr>
          <w:rFonts w:cs="Arial"/>
          <w:b/>
          <w:color w:val="3366CC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A719D9" w:rsidRPr="000C5424">
        <w:tc>
          <w:tcPr>
            <w:tcW w:w="9392" w:type="dxa"/>
            <w:shd w:val="clear" w:color="auto" w:fill="auto"/>
          </w:tcPr>
          <w:p w:rsidR="00A719D9" w:rsidRPr="000C5424" w:rsidRDefault="00A719D9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Název čerpací stanice</w:t>
            </w:r>
            <w:r w:rsidR="00FF371E" w:rsidRPr="000C5424">
              <w:rPr>
                <w:rFonts w:cs="Arial"/>
                <w:color w:val="3366CC"/>
                <w:sz w:val="18"/>
                <w:szCs w:val="18"/>
              </w:rPr>
              <w:t>:</w:t>
            </w:r>
          </w:p>
        </w:tc>
      </w:tr>
      <w:tr w:rsidR="00347888" w:rsidRPr="000C5424">
        <w:tc>
          <w:tcPr>
            <w:tcW w:w="9392" w:type="dxa"/>
            <w:shd w:val="clear" w:color="auto" w:fill="auto"/>
          </w:tcPr>
          <w:p w:rsidR="00347888" w:rsidRPr="000C5424" w:rsidRDefault="00A719D9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Místo čerpací stanice</w:t>
            </w:r>
            <w:r w:rsidR="00FF371E" w:rsidRPr="000C5424">
              <w:rPr>
                <w:rFonts w:cs="Arial"/>
                <w:color w:val="3366CC"/>
                <w:sz w:val="18"/>
                <w:szCs w:val="18"/>
              </w:rPr>
              <w:t>:</w:t>
            </w:r>
          </w:p>
        </w:tc>
      </w:tr>
    </w:tbl>
    <w:p w:rsidR="00A719D9" w:rsidRPr="00A719D9" w:rsidRDefault="00A719D9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</w:rPr>
      </w:pPr>
      <w:r w:rsidRPr="00A719D9">
        <w:rPr>
          <w:rFonts w:cs="Arial"/>
          <w:b/>
          <w:color w:val="3366CC"/>
        </w:rPr>
        <w:t>Popis čerpací stanice:</w:t>
      </w:r>
    </w:p>
    <w:p w:rsidR="005C21CC" w:rsidRPr="00030F94" w:rsidRDefault="00A719D9" w:rsidP="00E66CBC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b/>
          <w:sz w:val="16"/>
          <w:szCs w:val="16"/>
        </w:rPr>
        <w:t>K</w:t>
      </w:r>
      <w:r w:rsidRPr="007051F5">
        <w:rPr>
          <w:rFonts w:cs="Arial"/>
          <w:b/>
          <w:sz w:val="16"/>
          <w:szCs w:val="16"/>
        </w:rPr>
        <w:t>rátké představení čerpací stanice</w:t>
      </w:r>
      <w:r w:rsidR="00FF371E">
        <w:rPr>
          <w:rFonts w:cs="Arial"/>
          <w:b/>
          <w:sz w:val="16"/>
          <w:szCs w:val="16"/>
        </w:rPr>
        <w:t>:</w:t>
      </w:r>
      <w:r w:rsidRPr="007051F5">
        <w:rPr>
          <w:rFonts w:cs="Arial"/>
          <w:b/>
          <w:sz w:val="16"/>
          <w:szCs w:val="16"/>
        </w:rPr>
        <w:t xml:space="preserve"> </w:t>
      </w:r>
      <w:r w:rsidR="00FF371E">
        <w:rPr>
          <w:rFonts w:cs="Arial"/>
          <w:sz w:val="16"/>
          <w:szCs w:val="16"/>
        </w:rPr>
        <w:t>p</w:t>
      </w:r>
      <w:r>
        <w:rPr>
          <w:rFonts w:cs="Arial"/>
          <w:sz w:val="16"/>
          <w:szCs w:val="16"/>
        </w:rPr>
        <w:t xml:space="preserve">oloha (kde se nachází </w:t>
      </w:r>
      <w:r w:rsidR="00FF371E">
        <w:rPr>
          <w:rFonts w:cs="Arial"/>
          <w:sz w:val="16"/>
          <w:szCs w:val="16"/>
        </w:rPr>
        <w:t>–</w:t>
      </w:r>
      <w:r>
        <w:rPr>
          <w:rFonts w:cs="Arial"/>
          <w:sz w:val="16"/>
          <w:szCs w:val="16"/>
        </w:rPr>
        <w:t xml:space="preserve"> ve městě, </w:t>
      </w:r>
      <w:r w:rsidR="00C576E5">
        <w:rPr>
          <w:rFonts w:cs="Arial"/>
          <w:sz w:val="16"/>
          <w:szCs w:val="16"/>
        </w:rPr>
        <w:t xml:space="preserve">v </w:t>
      </w:r>
      <w:r>
        <w:rPr>
          <w:rFonts w:cs="Arial"/>
          <w:sz w:val="16"/>
          <w:szCs w:val="16"/>
        </w:rPr>
        <w:t xml:space="preserve">obci, na okraji, u silnice ve směru na…), původní a nynější majitel, kdy byla čerpací stanice uvedena do provozu, zda a kdy a v jakém rozsahu byla rekonstruována, rozšířena, velikost čerpací stanice (počet výdejních stojanů, počet produktů), další nabídka zboží a služeb </w:t>
      </w:r>
      <w:r w:rsidR="00FF371E">
        <w:rPr>
          <w:rFonts w:cs="Arial"/>
          <w:sz w:val="16"/>
          <w:szCs w:val="16"/>
        </w:rPr>
        <w:t>–</w:t>
      </w:r>
      <w:r>
        <w:rPr>
          <w:rFonts w:cs="Arial"/>
          <w:sz w:val="16"/>
          <w:szCs w:val="16"/>
        </w:rPr>
        <w:t xml:space="preserve"> shop, bistro, restaurace, soc. zařízení, mytí vozidel, dětské hřiště, parkov</w:t>
      </w:r>
      <w:r w:rsidR="00FF371E">
        <w:rPr>
          <w:rFonts w:cs="Arial"/>
          <w:sz w:val="16"/>
          <w:szCs w:val="16"/>
        </w:rPr>
        <w:t>iště, ubytování, servis vozidel</w:t>
      </w:r>
      <w:r>
        <w:rPr>
          <w:rFonts w:cs="Arial"/>
          <w:sz w:val="16"/>
          <w:szCs w:val="16"/>
        </w:rPr>
        <w:t xml:space="preserve"> atd. </w:t>
      </w:r>
      <w:r w:rsidRPr="005A4A41">
        <w:rPr>
          <w:rFonts w:cs="Arial"/>
          <w:sz w:val="16"/>
          <w:szCs w:val="16"/>
        </w:rPr>
        <w:t>(max</w:t>
      </w:r>
      <w:r>
        <w:rPr>
          <w:rFonts w:cs="Arial"/>
          <w:sz w:val="16"/>
          <w:szCs w:val="16"/>
        </w:rPr>
        <w:t>.</w:t>
      </w:r>
      <w:r w:rsidRPr="005A4A4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8</w:t>
      </w:r>
      <w:r w:rsidRPr="005A4A41">
        <w:rPr>
          <w:rFonts w:cs="Arial"/>
          <w:sz w:val="16"/>
          <w:szCs w:val="16"/>
        </w:rPr>
        <w:t xml:space="preserve"> řád</w:t>
      </w:r>
      <w:r>
        <w:rPr>
          <w:rFonts w:cs="Arial"/>
          <w:sz w:val="16"/>
          <w:szCs w:val="16"/>
        </w:rPr>
        <w:t>ků</w:t>
      </w:r>
      <w:r w:rsidRPr="005A4A41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.</w:t>
      </w:r>
      <w:r w:rsidRPr="00030F94">
        <w:rPr>
          <w:rFonts w:cs="Arial"/>
          <w:b/>
          <w:color w:val="3366CC"/>
        </w:rPr>
        <w:t xml:space="preserve"> 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347888" w:rsidRPr="000C5424">
        <w:trPr>
          <w:trHeight w:val="4079"/>
        </w:trPr>
        <w:tc>
          <w:tcPr>
            <w:tcW w:w="9392" w:type="dxa"/>
            <w:shd w:val="clear" w:color="auto" w:fill="auto"/>
          </w:tcPr>
          <w:p w:rsidR="00030F94" w:rsidRPr="000C5424" w:rsidRDefault="00030F94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</w:p>
        </w:tc>
      </w:tr>
    </w:tbl>
    <w:p w:rsidR="00D82B7B" w:rsidRPr="00EA05F3" w:rsidRDefault="00D82B7B" w:rsidP="00EA05F3">
      <w:pPr>
        <w:pBdr>
          <w:bottom w:val="single" w:sz="4" w:space="1" w:color="3366CC"/>
        </w:pBdr>
        <w:autoSpaceDE w:val="0"/>
        <w:autoSpaceDN w:val="0"/>
        <w:adjustRightInd w:val="0"/>
        <w:spacing w:before="120" w:after="120"/>
        <w:rPr>
          <w:rFonts w:cs="Arial"/>
          <w:b/>
          <w:color w:val="3366CC"/>
        </w:rPr>
        <w:sectPr w:rsidR="00D82B7B" w:rsidRPr="00EA05F3" w:rsidSect="00FF5FC1">
          <w:headerReference w:type="default" r:id="rId7"/>
          <w:footerReference w:type="even" r:id="rId8"/>
          <w:footerReference w:type="default" r:id="rId9"/>
          <w:pgSz w:w="11906" w:h="16838"/>
          <w:pgMar w:top="2696" w:right="1106" w:bottom="1258" w:left="1440" w:header="708" w:footer="1027" w:gutter="0"/>
          <w:pgNumType w:start="1"/>
          <w:cols w:space="708"/>
        </w:sectPr>
      </w:pPr>
    </w:p>
    <w:p w:rsidR="00A719D9" w:rsidRPr="00A719D9" w:rsidRDefault="00A719D9" w:rsidP="00A719D9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A719D9">
        <w:rPr>
          <w:rFonts w:cs="Arial"/>
          <w:b/>
          <w:color w:val="3366CC"/>
          <w:sz w:val="22"/>
          <w:szCs w:val="22"/>
        </w:rPr>
        <w:t>Fotodokumentace</w:t>
      </w:r>
      <w:r>
        <w:rPr>
          <w:rFonts w:cs="Arial"/>
          <w:b/>
          <w:color w:val="3366CC"/>
          <w:sz w:val="22"/>
          <w:szCs w:val="22"/>
        </w:rPr>
        <w:t xml:space="preserve"> ČS</w:t>
      </w:r>
      <w:r w:rsidRPr="00A719D9">
        <w:rPr>
          <w:rFonts w:cs="Arial"/>
          <w:b/>
          <w:color w:val="3366CC"/>
          <w:sz w:val="22"/>
          <w:szCs w:val="22"/>
        </w:rPr>
        <w:t>:</w:t>
      </w:r>
    </w:p>
    <w:p w:rsidR="00A719D9" w:rsidRDefault="00A719D9" w:rsidP="00E66CB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</w:t>
      </w:r>
      <w:r w:rsidRPr="005A4A41">
        <w:rPr>
          <w:rFonts w:cs="Arial"/>
          <w:sz w:val="16"/>
          <w:szCs w:val="16"/>
        </w:rPr>
        <w:t xml:space="preserve">polečně s přihláškou a </w:t>
      </w:r>
      <w:r>
        <w:rPr>
          <w:rFonts w:cs="Arial"/>
          <w:sz w:val="16"/>
          <w:szCs w:val="16"/>
        </w:rPr>
        <w:t>prezentací čerpací stanice</w:t>
      </w:r>
      <w:r w:rsidRPr="005A4A4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j</w:t>
      </w:r>
      <w:r w:rsidRPr="005A4A41">
        <w:rPr>
          <w:rFonts w:cs="Arial"/>
          <w:sz w:val="16"/>
          <w:szCs w:val="16"/>
        </w:rPr>
        <w:t xml:space="preserve">e možno zaslat </w:t>
      </w:r>
      <w:r>
        <w:rPr>
          <w:rFonts w:cs="Arial"/>
          <w:sz w:val="16"/>
          <w:szCs w:val="16"/>
        </w:rPr>
        <w:t xml:space="preserve">fotografie v </w:t>
      </w:r>
      <w:r w:rsidRPr="005A4A41">
        <w:rPr>
          <w:rFonts w:cs="Arial"/>
          <w:sz w:val="16"/>
          <w:szCs w:val="16"/>
        </w:rPr>
        <w:t xml:space="preserve">elektronické </w:t>
      </w:r>
      <w:r>
        <w:rPr>
          <w:rFonts w:cs="Arial"/>
          <w:sz w:val="16"/>
          <w:szCs w:val="16"/>
        </w:rPr>
        <w:t xml:space="preserve">podobě ve formátu </w:t>
      </w:r>
      <w:proofErr w:type="spellStart"/>
      <w:r>
        <w:rPr>
          <w:rFonts w:cs="Arial"/>
          <w:sz w:val="16"/>
          <w:szCs w:val="16"/>
        </w:rPr>
        <w:t>jpg</w:t>
      </w:r>
      <w:proofErr w:type="spellEnd"/>
      <w:r>
        <w:rPr>
          <w:rFonts w:cs="Arial"/>
          <w:sz w:val="16"/>
          <w:szCs w:val="16"/>
        </w:rPr>
        <w:t>.</w:t>
      </w:r>
      <w:r w:rsidRPr="005A4A4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Fotografie budou na internetových stránkách www.PETROL.cz k dispozici ke </w:t>
      </w:r>
      <w:r w:rsidR="00FF371E">
        <w:rPr>
          <w:rFonts w:cs="Arial"/>
          <w:sz w:val="16"/>
          <w:szCs w:val="16"/>
        </w:rPr>
        <w:t>zhlédnutí</w:t>
      </w:r>
      <w:r>
        <w:rPr>
          <w:rFonts w:cs="Arial"/>
          <w:sz w:val="16"/>
          <w:szCs w:val="16"/>
        </w:rPr>
        <w:t xml:space="preserve"> ve fotogalerii příslušné čerpací stanice. </w:t>
      </w:r>
    </w:p>
    <w:p w:rsidR="00A719D9" w:rsidRPr="00F70C81" w:rsidRDefault="00A719D9" w:rsidP="00E66CBC">
      <w:pPr>
        <w:autoSpaceDE w:val="0"/>
        <w:autoSpaceDN w:val="0"/>
        <w:adjustRightInd w:val="0"/>
        <w:spacing w:before="120"/>
        <w:jc w:val="both"/>
        <w:rPr>
          <w:rFonts w:cs="Arial"/>
          <w:b/>
          <w:sz w:val="16"/>
          <w:szCs w:val="16"/>
        </w:rPr>
      </w:pPr>
      <w:r w:rsidRPr="00F70C81">
        <w:rPr>
          <w:rFonts w:cs="Arial"/>
          <w:b/>
          <w:sz w:val="16"/>
          <w:szCs w:val="16"/>
        </w:rPr>
        <w:t xml:space="preserve">DOPORUČENÍ: </w:t>
      </w:r>
    </w:p>
    <w:p w:rsidR="00A719D9" w:rsidRDefault="00A719D9" w:rsidP="00E66CB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Vyfotografujte čerpací stanici z příjezdu ze silnice, čelní frontu se vstupem do prodejny, vnitřek prodejny a další zajímavé detaily a připojte portrét provozovatel</w:t>
      </w:r>
      <w:r w:rsidR="00FF371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(ů). </w:t>
      </w:r>
    </w:p>
    <w:p w:rsidR="00A719D9" w:rsidRDefault="00A719D9" w:rsidP="00E66CB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Fotografie nemusí být v tiskové kvalitě, budou prezentovány v náhledech na internetových stránkách.</w:t>
      </w:r>
    </w:p>
    <w:p w:rsidR="00030F94" w:rsidRPr="006822A8" w:rsidRDefault="00030F94" w:rsidP="00E66CBC">
      <w:pPr>
        <w:tabs>
          <w:tab w:val="left" w:leader="dot" w:pos="9356"/>
        </w:tabs>
        <w:autoSpaceDE w:val="0"/>
        <w:autoSpaceDN w:val="0"/>
        <w:adjustRightInd w:val="0"/>
        <w:spacing w:before="80"/>
        <w:jc w:val="both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Další materiály a informace k nominaci:</w:t>
      </w:r>
    </w:p>
    <w:p w:rsidR="00030F94" w:rsidRPr="006822A8" w:rsidRDefault="00030F94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6822A8">
        <w:rPr>
          <w:rFonts w:cs="Arial"/>
          <w:i w:val="0"/>
          <w:sz w:val="16"/>
          <w:szCs w:val="16"/>
          <w:lang w:eastAsia="cs-CZ"/>
        </w:rPr>
        <w:t xml:space="preserve">Společně s přihláškou a popisem nominace je možno zaslat elektronické soubory s fotografiemi, obrázky, tiskovými materiály, tabulkami, fotografiemi, prezentacemi PowerPoint atd. (soubory zasílejte </w:t>
      </w:r>
      <w:r w:rsidR="008372EC">
        <w:rPr>
          <w:rFonts w:cs="Arial"/>
          <w:i w:val="0"/>
          <w:sz w:val="16"/>
          <w:szCs w:val="16"/>
          <w:lang w:eastAsia="cs-CZ"/>
        </w:rPr>
        <w:t xml:space="preserve">v obvyklých formátech – </w:t>
      </w:r>
      <w:proofErr w:type="spellStart"/>
      <w:r w:rsidR="008372EC">
        <w:rPr>
          <w:rFonts w:cs="Arial"/>
          <w:i w:val="0"/>
          <w:sz w:val="16"/>
          <w:szCs w:val="16"/>
          <w:lang w:eastAsia="cs-CZ"/>
        </w:rPr>
        <w:t>pdf</w:t>
      </w:r>
      <w:proofErr w:type="spellEnd"/>
      <w:r w:rsidR="008372EC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="008372EC">
        <w:rPr>
          <w:rFonts w:cs="Arial"/>
          <w:i w:val="0"/>
          <w:sz w:val="16"/>
          <w:szCs w:val="16"/>
          <w:lang w:eastAsia="cs-CZ"/>
        </w:rPr>
        <w:t>jp</w:t>
      </w:r>
      <w:r w:rsidRPr="006822A8">
        <w:rPr>
          <w:rFonts w:cs="Arial"/>
          <w:i w:val="0"/>
          <w:sz w:val="16"/>
          <w:szCs w:val="16"/>
          <w:lang w:eastAsia="cs-CZ"/>
        </w:rPr>
        <w:t>g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tiff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bmp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xls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doc, ppt). Soubory budou připojeny k prezentaci příslušné nominace na PETROL.cz, kde budou veřejnosti i hodnotitelům k dispozici </w:t>
      </w:r>
    </w:p>
    <w:p w:rsidR="006822A8" w:rsidRPr="00A01B32" w:rsidRDefault="006822A8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Nominace bude zveřejněna včetně příloh na serveru PETROL.cz s následnou anoncí v newsletteru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PETROLnews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:rsidR="006822A8" w:rsidRPr="00A01B32" w:rsidRDefault="006822A8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Další </w:t>
      </w:r>
      <w:r w:rsidR="00C576E5">
        <w:rPr>
          <w:rFonts w:cs="Arial"/>
          <w:i w:val="0"/>
          <w:sz w:val="16"/>
          <w:szCs w:val="16"/>
          <w:lang w:eastAsia="cs-CZ"/>
        </w:rPr>
        <w:t>prezentace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nominací</w:t>
      </w:r>
      <w:r>
        <w:rPr>
          <w:rFonts w:cs="Arial"/>
          <w:i w:val="0"/>
          <w:sz w:val="16"/>
          <w:szCs w:val="16"/>
          <w:lang w:eastAsia="cs-CZ"/>
        </w:rPr>
        <w:t xml:space="preserve"> </w:t>
      </w:r>
      <w:proofErr w:type="spellStart"/>
      <w:r w:rsidR="008B25A0">
        <w:rPr>
          <w:rFonts w:cs="Arial"/>
          <w:i w:val="0"/>
          <w:sz w:val="16"/>
          <w:szCs w:val="16"/>
          <w:lang w:eastAsia="cs-CZ"/>
        </w:rPr>
        <w:t>PETROLawards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: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PETROLmagazín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 č.</w:t>
      </w:r>
      <w:r w:rsidR="00FF371E">
        <w:rPr>
          <w:rFonts w:cs="Arial"/>
          <w:i w:val="0"/>
          <w:sz w:val="16"/>
          <w:szCs w:val="16"/>
          <w:lang w:eastAsia="cs-CZ"/>
        </w:rPr>
        <w:t xml:space="preserve"> </w:t>
      </w:r>
      <w:r w:rsidR="008B25A0">
        <w:rPr>
          <w:rFonts w:cs="Arial"/>
          <w:i w:val="0"/>
          <w:sz w:val="16"/>
          <w:szCs w:val="16"/>
          <w:lang w:eastAsia="cs-CZ"/>
        </w:rPr>
        <w:t>5</w:t>
      </w:r>
      <w:r w:rsidR="00C576E5">
        <w:rPr>
          <w:rFonts w:cs="Arial"/>
          <w:i w:val="0"/>
          <w:sz w:val="16"/>
          <w:szCs w:val="16"/>
          <w:lang w:eastAsia="cs-CZ"/>
        </w:rPr>
        <w:t xml:space="preserve"> a tisková zpráva o konferenci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pro veřejná m</w:t>
      </w:r>
      <w:r w:rsidR="00FF371E">
        <w:rPr>
          <w:rFonts w:cs="Arial"/>
          <w:i w:val="0"/>
          <w:sz w:val="16"/>
          <w:szCs w:val="16"/>
          <w:lang w:eastAsia="cs-CZ"/>
        </w:rPr>
        <w:t>é</w:t>
      </w:r>
      <w:r w:rsidRPr="00A01B32">
        <w:rPr>
          <w:rFonts w:cs="Arial"/>
          <w:i w:val="0"/>
          <w:sz w:val="16"/>
          <w:szCs w:val="16"/>
          <w:lang w:eastAsia="cs-CZ"/>
        </w:rPr>
        <w:t>dia před vyhl</w:t>
      </w:r>
      <w:r w:rsidR="008B25A0">
        <w:rPr>
          <w:rFonts w:cs="Arial"/>
          <w:i w:val="0"/>
          <w:sz w:val="16"/>
          <w:szCs w:val="16"/>
          <w:lang w:eastAsia="cs-CZ"/>
        </w:rPr>
        <w:t xml:space="preserve">ášením vítězů na </w:t>
      </w:r>
      <w:proofErr w:type="spellStart"/>
      <w:r w:rsidR="008B25A0">
        <w:rPr>
          <w:rFonts w:cs="Arial"/>
          <w:i w:val="0"/>
          <w:sz w:val="16"/>
          <w:szCs w:val="16"/>
          <w:lang w:eastAsia="cs-CZ"/>
        </w:rPr>
        <w:t>PETROLsummit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:rsidR="0085655F" w:rsidRDefault="00030F94" w:rsidP="0085655F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color w:val="3366CC"/>
        </w:rPr>
        <w:br w:type="page"/>
      </w:r>
      <w:r w:rsidR="0085655F">
        <w:rPr>
          <w:rFonts w:cs="Arial"/>
          <w:b/>
          <w:caps/>
          <w:color w:val="3366CC"/>
          <w:sz w:val="28"/>
          <w:szCs w:val="28"/>
        </w:rPr>
        <w:lastRenderedPageBreak/>
        <w:t xml:space="preserve">Anketa pro provozovatele (nájemce/vedoucí) </w:t>
      </w:r>
    </w:p>
    <w:p w:rsidR="0085655F" w:rsidRPr="00120EA5" w:rsidRDefault="0085655F" w:rsidP="0085655F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b/>
          <w:caps/>
          <w:color w:val="3366CC"/>
          <w:sz w:val="28"/>
          <w:szCs w:val="28"/>
        </w:rPr>
        <w:t xml:space="preserve">kategorie: </w:t>
      </w:r>
      <w:r>
        <w:rPr>
          <w:rFonts w:cs="Arial"/>
          <w:b/>
          <w:caps/>
          <w:color w:val="FF0000"/>
          <w:sz w:val="28"/>
          <w:szCs w:val="28"/>
        </w:rPr>
        <w:t>Čerpací stanice</w:t>
      </w:r>
      <w:r w:rsidRPr="00347888">
        <w:rPr>
          <w:rFonts w:cs="Arial"/>
          <w:b/>
          <w:caps/>
          <w:color w:val="FF0000"/>
          <w:sz w:val="28"/>
          <w:szCs w:val="28"/>
        </w:rPr>
        <w:t xml:space="preserve"> Roku</w:t>
      </w:r>
    </w:p>
    <w:p w:rsidR="001F6E41" w:rsidRDefault="001F6E41" w:rsidP="00E66CBC">
      <w:pPr>
        <w:tabs>
          <w:tab w:val="left" w:leader="dot" w:pos="9356"/>
        </w:tabs>
        <w:autoSpaceDE w:val="0"/>
        <w:autoSpaceDN w:val="0"/>
        <w:adjustRightInd w:val="0"/>
        <w:spacing w:before="80"/>
        <w:jc w:val="both"/>
        <w:rPr>
          <w:rFonts w:cs="Arial"/>
          <w:color w:val="3366CC"/>
        </w:rPr>
      </w:pPr>
      <w:r>
        <w:rPr>
          <w:rFonts w:cs="Arial"/>
          <w:b/>
          <w:color w:val="3366CC"/>
          <w:sz w:val="22"/>
          <w:szCs w:val="22"/>
        </w:rPr>
        <w:t>Provozovatel</w:t>
      </w:r>
      <w:r>
        <w:rPr>
          <w:rFonts w:cs="Arial"/>
          <w:b/>
          <w:color w:val="3366CC"/>
          <w:sz w:val="22"/>
          <w:szCs w:val="22"/>
        </w:rPr>
        <w:br/>
      </w:r>
      <w:r>
        <w:rPr>
          <w:rFonts w:cs="Arial"/>
          <w:color w:val="3366CC"/>
        </w:rPr>
        <w:t>Jméno a příjmení provozovatele/ů + ke jménu uveďte rok narození (u manželských párů či společníků prosíme uvést celá jména)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1F6E41" w:rsidRPr="00497B8B" w:rsidTr="00497B8B">
        <w:trPr>
          <w:trHeight w:val="883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:rsidR="001F6E41" w:rsidRDefault="00C576E5" w:rsidP="00E66CBC">
      <w:pPr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color w:val="3366CC"/>
        </w:rPr>
        <w:t>Kdy, proč a popř.</w:t>
      </w:r>
      <w:r w:rsidR="001F6E41">
        <w:rPr>
          <w:rFonts w:cs="Arial"/>
          <w:color w:val="3366CC"/>
        </w:rPr>
        <w:t xml:space="preserve"> za jakých okolností jste vstoupili do oboru provozování čerpacích stanic?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1F6E41" w:rsidRPr="00497B8B" w:rsidTr="00497B8B">
        <w:trPr>
          <w:trHeight w:val="1728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:rsidR="001F6E41" w:rsidRDefault="001F6E41" w:rsidP="00E66CBC">
      <w:pPr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color w:val="3366CC"/>
        </w:rPr>
        <w:t>Jakou máte provozní dobu, kolik máte zaměstnanců, kolik z nich je mužů a žen a jaký je podíl stálých zaměstnanců?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1F6E41" w:rsidRPr="00497B8B" w:rsidTr="00497B8B">
        <w:trPr>
          <w:trHeight w:val="1647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:rsidR="001F6E41" w:rsidRDefault="001F6E41" w:rsidP="00E66CBC">
      <w:pPr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color w:val="3366CC"/>
        </w:rPr>
        <w:t>Co je předností Vaší čerpací stanice, co Vám dělá největší radost?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1F6E41" w:rsidRPr="00497B8B" w:rsidTr="00497B8B">
        <w:trPr>
          <w:trHeight w:val="1724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:rsidR="001F6E41" w:rsidRDefault="001F6E41" w:rsidP="001F6E41">
      <w:pPr>
        <w:autoSpaceDE w:val="0"/>
        <w:autoSpaceDN w:val="0"/>
        <w:adjustRightInd w:val="0"/>
        <w:rPr>
          <w:rFonts w:cs="Arial"/>
          <w:color w:val="3366CC"/>
        </w:rPr>
      </w:pPr>
      <w:r>
        <w:rPr>
          <w:rFonts w:cs="Arial"/>
          <w:color w:val="3366CC"/>
        </w:rPr>
        <w:t>Jaké problémy Vám přináší provoz Vaší čerpací stanice a jak se s nimi vypořádáváte?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1F6E41" w:rsidRPr="00497B8B" w:rsidTr="00497B8B">
        <w:trPr>
          <w:trHeight w:val="1715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:rsidR="001F6E41" w:rsidRDefault="001F6E41" w:rsidP="001F6E41">
      <w:pPr>
        <w:autoSpaceDE w:val="0"/>
        <w:autoSpaceDN w:val="0"/>
        <w:adjustRightInd w:val="0"/>
        <w:rPr>
          <w:rFonts w:cs="Arial"/>
          <w:color w:val="3366CC"/>
        </w:rPr>
      </w:pPr>
      <w:r>
        <w:rPr>
          <w:rFonts w:cs="Arial"/>
          <w:color w:val="3366CC"/>
        </w:rPr>
        <w:t>Co si slibujete od účasti Vaší čerpací stanice v soutěži PETROLawards Čerpací stanice roku?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1F6E41" w:rsidRPr="00497B8B" w:rsidTr="00497B8B">
        <w:trPr>
          <w:trHeight w:val="1722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:rsidR="001F6E41" w:rsidRDefault="001F6E41" w:rsidP="001F6E41">
      <w:pPr>
        <w:autoSpaceDE w:val="0"/>
        <w:autoSpaceDN w:val="0"/>
        <w:adjustRightInd w:val="0"/>
        <w:rPr>
          <w:rFonts w:cs="Arial"/>
          <w:color w:val="3366CC"/>
        </w:rPr>
      </w:pPr>
    </w:p>
    <w:p w:rsidR="004F26C2" w:rsidRPr="006822A8" w:rsidRDefault="001F6E41" w:rsidP="004F26C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>
        <w:rPr>
          <w:rFonts w:cs="Arial"/>
          <w:b/>
          <w:color w:val="3366CC"/>
          <w:sz w:val="22"/>
          <w:szCs w:val="22"/>
        </w:rPr>
        <w:br w:type="page"/>
      </w:r>
      <w:r w:rsidR="004F26C2" w:rsidRPr="006822A8">
        <w:rPr>
          <w:rFonts w:cs="Arial"/>
          <w:b/>
          <w:color w:val="3366CC"/>
          <w:sz w:val="22"/>
          <w:szCs w:val="22"/>
        </w:rPr>
        <w:lastRenderedPageBreak/>
        <w:t xml:space="preserve">Přihlášení do soutěže: </w:t>
      </w:r>
    </w:p>
    <w:p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  <w:r w:rsidRPr="006822A8">
        <w:rPr>
          <w:i w:val="0"/>
          <w:sz w:val="20"/>
        </w:rPr>
        <w:t xml:space="preserve">Vyplněnou přihlášku vč. příloh zašlete pořadateli </w:t>
      </w:r>
      <w:r w:rsidR="00FF371E">
        <w:rPr>
          <w:i w:val="0"/>
          <w:sz w:val="20"/>
        </w:rPr>
        <w:t>–</w:t>
      </w:r>
      <w:r w:rsidRPr="006822A8">
        <w:rPr>
          <w:i w:val="0"/>
          <w:sz w:val="20"/>
        </w:rPr>
        <w:t xml:space="preserve"> PETROLmedia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</w:rPr>
      </w:pPr>
      <w:r w:rsidRPr="006822A8">
        <w:rPr>
          <w:rFonts w:cs="Arial"/>
          <w:b/>
        </w:rPr>
        <w:t xml:space="preserve">On-line formulář a pravidla soutěže jsou k dispozici na adrese </w:t>
      </w:r>
      <w:hyperlink r:id="rId10" w:history="1">
        <w:r w:rsidRPr="006822A8">
          <w:rPr>
            <w:rStyle w:val="Hypertextovodkaz"/>
            <w:rFonts w:cs="Arial"/>
            <w:b/>
            <w:color w:val="auto"/>
          </w:rPr>
          <w:t>www.petrol.cz</w:t>
        </w:r>
      </w:hyperlink>
      <w:r w:rsidRPr="006822A8">
        <w:rPr>
          <w:rFonts w:cs="Arial"/>
          <w:b/>
        </w:rPr>
        <w:t>.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  <w:u w:val="single"/>
        </w:rPr>
      </w:pPr>
      <w:r w:rsidRPr="006822A8">
        <w:rPr>
          <w:rFonts w:cs="Arial"/>
          <w:b/>
        </w:rPr>
        <w:t xml:space="preserve">E-mailem: </w:t>
      </w:r>
      <w:r w:rsidR="00F0225F">
        <w:rPr>
          <w:rFonts w:cs="Arial"/>
          <w:b/>
          <w:u w:val="single"/>
        </w:rPr>
        <w:t>petrolmedia</w:t>
      </w:r>
      <w:r w:rsidRPr="006822A8">
        <w:rPr>
          <w:rFonts w:cs="Arial"/>
          <w:b/>
          <w:u w:val="single"/>
        </w:rPr>
        <w:t>@petrolmedia.cz.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faxem na číslo +420 224 305 335.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poštou na adresu: PETROLmedia s.r.o., Na Dlouhém lánu 508/41, Praha 6, 160 00, ČR.</w:t>
      </w:r>
    </w:p>
    <w:p w:rsidR="00351502" w:rsidRDefault="00351502" w:rsidP="00351502">
      <w:pPr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</w:p>
    <w:p w:rsidR="00351502" w:rsidRPr="006822A8" w:rsidRDefault="00351502" w:rsidP="00351502">
      <w:pPr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  <w:r w:rsidRPr="006822A8">
        <w:rPr>
          <w:rFonts w:cs="Arial"/>
          <w:b/>
          <w:color w:val="FF0000"/>
        </w:rPr>
        <w:t>Uzávěrka pro př</w:t>
      </w:r>
      <w:r w:rsidR="00F0225F">
        <w:rPr>
          <w:rFonts w:cs="Arial"/>
          <w:b/>
          <w:color w:val="FF0000"/>
        </w:rPr>
        <w:t xml:space="preserve">ijetí přihlášek </w:t>
      </w:r>
      <w:r w:rsidR="0061565D">
        <w:rPr>
          <w:rFonts w:cs="Arial"/>
          <w:b/>
          <w:color w:val="FF0000"/>
        </w:rPr>
        <w:t>–</w:t>
      </w:r>
      <w:r w:rsidR="00F0225F">
        <w:rPr>
          <w:rFonts w:cs="Arial"/>
          <w:b/>
          <w:color w:val="FF0000"/>
        </w:rPr>
        <w:t xml:space="preserve"> </w:t>
      </w:r>
      <w:r w:rsidR="0061565D">
        <w:rPr>
          <w:rFonts w:cs="Arial"/>
          <w:b/>
          <w:color w:val="FF0000"/>
        </w:rPr>
        <w:t>7. ŘÍJNA 2019</w:t>
      </w:r>
      <w:r w:rsidRPr="006822A8">
        <w:rPr>
          <w:rFonts w:cs="Arial"/>
          <w:b/>
          <w:color w:val="FF0000"/>
        </w:rPr>
        <w:t>.</w:t>
      </w:r>
    </w:p>
    <w:p w:rsidR="006822A8" w:rsidRPr="006822A8" w:rsidRDefault="006822A8" w:rsidP="00D82B7B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</w:p>
    <w:p w:rsidR="004F26C2" w:rsidRPr="006822A8" w:rsidRDefault="004F26C2" w:rsidP="00E66CBC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  <w:r w:rsidRPr="006822A8">
        <w:rPr>
          <w:b/>
          <w:i w:val="0"/>
          <w:sz w:val="20"/>
        </w:rPr>
        <w:t>Příslušná nominace je přihlášena do soutěže ke dni přijetí řádně vyplněné přihlášky</w:t>
      </w:r>
      <w:r w:rsidR="006822A8" w:rsidRPr="006822A8">
        <w:rPr>
          <w:b/>
          <w:i w:val="0"/>
          <w:sz w:val="20"/>
        </w:rPr>
        <w:t xml:space="preserve"> v předepsaném termínu</w:t>
      </w:r>
      <w:r w:rsidR="00C576E5">
        <w:rPr>
          <w:b/>
          <w:i w:val="0"/>
          <w:sz w:val="20"/>
        </w:rPr>
        <w:t>,</w:t>
      </w:r>
      <w:r w:rsidR="006822A8" w:rsidRPr="006822A8">
        <w:rPr>
          <w:b/>
          <w:i w:val="0"/>
          <w:sz w:val="20"/>
        </w:rPr>
        <w:t xml:space="preserve"> </w:t>
      </w:r>
      <w:r w:rsidR="00FF371E">
        <w:rPr>
          <w:b/>
          <w:i w:val="0"/>
          <w:sz w:val="20"/>
        </w:rPr>
        <w:t>jejíž</w:t>
      </w:r>
      <w:r w:rsidRPr="006822A8">
        <w:rPr>
          <w:b/>
          <w:i w:val="0"/>
          <w:sz w:val="20"/>
        </w:rPr>
        <w:t xml:space="preserve"> přijetí pořadatel </w:t>
      </w:r>
      <w:r w:rsidR="006822A8" w:rsidRPr="006822A8">
        <w:rPr>
          <w:b/>
          <w:i w:val="0"/>
          <w:sz w:val="20"/>
        </w:rPr>
        <w:t>přihlašovateli potvrdil.</w:t>
      </w:r>
    </w:p>
    <w:p w:rsidR="006822A8" w:rsidRDefault="006822A8" w:rsidP="00E66CBC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</w:p>
    <w:p w:rsidR="004F26C2" w:rsidRPr="006822A8" w:rsidRDefault="004F26C2" w:rsidP="00E66CBC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  <w:r w:rsidRPr="006822A8">
        <w:rPr>
          <w:b/>
          <w:i w:val="0"/>
          <w:sz w:val="20"/>
        </w:rPr>
        <w:t>Odesláním přihlášky přihlašovatel souhlasí s níže uvedenými prohlášeními:</w:t>
      </w:r>
    </w:p>
    <w:p w:rsidR="004F26C2" w:rsidRPr="006822A8" w:rsidRDefault="004F26C2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 xml:space="preserve">Podmínkou nominace do soutěže je doručení správně a úplně vyplněné NOMINACE </w:t>
      </w:r>
      <w:r w:rsidR="00FF371E">
        <w:rPr>
          <w:rFonts w:cs="Arial"/>
          <w:i w:val="0"/>
          <w:sz w:val="20"/>
          <w:lang w:eastAsia="cs-CZ"/>
        </w:rPr>
        <w:t>–</w:t>
      </w:r>
      <w:r w:rsidRPr="006822A8">
        <w:rPr>
          <w:rFonts w:cs="Arial"/>
          <w:i w:val="0"/>
          <w:sz w:val="20"/>
          <w:lang w:eastAsia="cs-CZ"/>
        </w:rPr>
        <w:t xml:space="preserve"> </w:t>
      </w:r>
      <w:r w:rsidRPr="006822A8">
        <w:rPr>
          <w:rFonts w:cs="Arial"/>
          <w:i w:val="0"/>
          <w:caps/>
          <w:sz w:val="20"/>
          <w:lang w:eastAsia="cs-CZ"/>
        </w:rPr>
        <w:t>Přihlášky</w:t>
      </w:r>
      <w:r w:rsidRPr="006822A8">
        <w:rPr>
          <w:rFonts w:cs="Arial"/>
          <w:i w:val="0"/>
          <w:sz w:val="20"/>
          <w:lang w:eastAsia="cs-CZ"/>
        </w:rPr>
        <w:t xml:space="preserve"> včetně příslušných příloh pořadateli. </w:t>
      </w:r>
    </w:p>
    <w:p w:rsidR="004F26C2" w:rsidRPr="006822A8" w:rsidRDefault="004F26C2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se zařazením do seznamu n</w:t>
      </w:r>
      <w:r w:rsidR="00F0225F">
        <w:rPr>
          <w:rFonts w:cs="Arial"/>
          <w:i w:val="0"/>
          <w:sz w:val="20"/>
          <w:lang w:eastAsia="cs-CZ"/>
        </w:rPr>
        <w:t>ominací pro soutěžní ročník 201</w:t>
      </w:r>
      <w:r w:rsidR="0061565D">
        <w:rPr>
          <w:rFonts w:cs="Arial"/>
          <w:i w:val="0"/>
          <w:sz w:val="20"/>
          <w:lang w:eastAsia="cs-CZ"/>
        </w:rPr>
        <w:t>9</w:t>
      </w:r>
      <w:r w:rsidRPr="006822A8">
        <w:rPr>
          <w:rFonts w:cs="Arial"/>
          <w:i w:val="0"/>
          <w:sz w:val="20"/>
          <w:lang w:eastAsia="cs-CZ"/>
        </w:rPr>
        <w:t xml:space="preserve"> a s Pravidly soutěže, které jsou přístupny na www.PETROL.cz. </w:t>
      </w:r>
    </w:p>
    <w:p w:rsidR="004F26C2" w:rsidRDefault="004F26C2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 tím, aby mé osobní údaje byly počítačově zpracovány pro interní potřebu společnosti PETROLmedia s.r.o., IČ: 25586831, která se tímto zaručuje, že na mou žádost budou údaje z databáze vyřazeny a současně akceptuji právo pořadatele soutěž kdykoliv a bez udání důvodů pozastavit.</w:t>
      </w:r>
    </w:p>
    <w:p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rFonts w:cs="Arial"/>
          <w:i w:val="0"/>
          <w:sz w:val="20"/>
          <w:lang w:eastAsia="cs-CZ"/>
        </w:rPr>
      </w:pPr>
    </w:p>
    <w:p w:rsidR="005A4A41" w:rsidRPr="006822A8" w:rsidRDefault="005A4A41" w:rsidP="006822A8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Klientský servis PETROLmedia:</w:t>
      </w:r>
    </w:p>
    <w:p w:rsidR="005A4A41" w:rsidRPr="005A4A41" w:rsidRDefault="0061565D" w:rsidP="005A4A41">
      <w:pPr>
        <w:pStyle w:val="Zkladntext"/>
        <w:numPr>
          <w:ilvl w:val="0"/>
          <w:numId w:val="7"/>
        </w:numPr>
        <w:tabs>
          <w:tab w:val="clear" w:pos="717"/>
        </w:tabs>
        <w:spacing w:before="60"/>
        <w:ind w:left="357" w:right="-28" w:hanging="357"/>
        <w:jc w:val="both"/>
        <w:rPr>
          <w:rFonts w:cs="Arial"/>
          <w:i w:val="0"/>
          <w:sz w:val="18"/>
          <w:szCs w:val="18"/>
          <w:lang w:eastAsia="cs-CZ"/>
        </w:rPr>
      </w:pPr>
      <w:r>
        <w:rPr>
          <w:rFonts w:cs="Arial"/>
          <w:i w:val="0"/>
          <w:sz w:val="18"/>
          <w:szCs w:val="18"/>
          <w:lang w:eastAsia="cs-CZ"/>
        </w:rPr>
        <w:t>Petra Hubková</w:t>
      </w:r>
    </w:p>
    <w:p w:rsidR="005A4A41" w:rsidRDefault="005A4A41" w:rsidP="005A4A41">
      <w:pPr>
        <w:pStyle w:val="Zkladntext"/>
        <w:ind w:left="360" w:right="-3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mobil: </w:t>
      </w:r>
      <w:r w:rsidR="00F0225F">
        <w:rPr>
          <w:i w:val="0"/>
          <w:sz w:val="18"/>
          <w:szCs w:val="18"/>
        </w:rPr>
        <w:t>7</w:t>
      </w:r>
      <w:r w:rsidR="0061565D">
        <w:rPr>
          <w:i w:val="0"/>
          <w:sz w:val="18"/>
          <w:szCs w:val="18"/>
        </w:rPr>
        <w:t>24 331 938</w:t>
      </w:r>
    </w:p>
    <w:p w:rsidR="005A4A41" w:rsidRDefault="0061565D" w:rsidP="00F0225F">
      <w:pPr>
        <w:pStyle w:val="Zkladntext"/>
        <w:ind w:right="-30" w:firstLine="36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e-mail: hubkova</w:t>
      </w:r>
      <w:r w:rsidR="00AD2F4D">
        <w:rPr>
          <w:i w:val="0"/>
          <w:sz w:val="18"/>
          <w:szCs w:val="18"/>
        </w:rPr>
        <w:t>@</w:t>
      </w:r>
      <w:r w:rsidR="005A4A41">
        <w:rPr>
          <w:i w:val="0"/>
          <w:sz w:val="18"/>
          <w:szCs w:val="18"/>
        </w:rPr>
        <w:t>petro</w:t>
      </w:r>
      <w:bookmarkStart w:id="0" w:name="_GoBack"/>
      <w:bookmarkEnd w:id="0"/>
      <w:r w:rsidR="005A4A41">
        <w:rPr>
          <w:i w:val="0"/>
          <w:sz w:val="18"/>
          <w:szCs w:val="18"/>
        </w:rPr>
        <w:t>lmedia.cz</w:t>
      </w:r>
    </w:p>
    <w:sectPr w:rsidR="005A4A41" w:rsidSect="00D82B7B">
      <w:headerReference w:type="default" r:id="rId11"/>
      <w:footerReference w:type="even" r:id="rId12"/>
      <w:footerReference w:type="default" r:id="rId13"/>
      <w:type w:val="continuous"/>
      <w:pgSz w:w="11906" w:h="16838"/>
      <w:pgMar w:top="2696" w:right="1106" w:bottom="1258" w:left="1440" w:header="708" w:footer="10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436" w:rsidRDefault="00832436">
      <w:r>
        <w:separator/>
      </w:r>
    </w:p>
  </w:endnote>
  <w:endnote w:type="continuationSeparator" w:id="0">
    <w:p w:rsidR="00832436" w:rsidRDefault="0083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41" w:rsidRDefault="00FA4B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A4A4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A41" w:rsidRDefault="005A4A4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41" w:rsidRDefault="00832436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pict>
        <v:shape id="_x0000_s2059" style="position:absolute;left:0;text-align:left;margin-left:18pt;margin-top:794.5pt;width:47pt;height:7.5pt;z-index:2;mso-wrap-distance-left:12pt;mso-wrap-distance-top:12pt;mso-wrap-distance-right:12pt;mso-wrap-distance-bottom:12pt;mso-position-horizontal-relative:page;mso-position-vertical-relative:page" coordsize="21600,21600" o:spt="100" wrapcoords="-379 0 -379 19440 21600 1944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sz w:val="16"/>
        <w:lang w:eastAsia="cs-CZ"/>
      </w:rPr>
      <w:pict>
        <v:rect id="_x0000_s2058" style="position:absolute;left:0;text-align:left;margin-left:71.15pt;margin-top:794pt;width:468.75pt;height:25.25pt;z-index:1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58" inset="0,0,0,0">
            <w:txbxContent>
              <w:p w:rsidR="005A4A41" w:rsidRDefault="00DC270F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-9"/>
                  <w:rPr>
                    <w:rFonts w:eastAsia="ヒラギノ角ゴ Pro W3"/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>PETROLmedia, s.r.o.</w:t>
                </w: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Na D</w:t>
                </w:r>
                <w:r w:rsidR="005A4A41">
                  <w:rPr>
                    <w:rFonts w:eastAsia="ヒラギノ角ゴ Pro W3"/>
                    <w:color w:val="3C5CA3"/>
                    <w:sz w:val="16"/>
                  </w:rPr>
                  <w:t>louhém lánu 508/41, 160 00 Praha 6</w:t>
                </w:r>
                <w:r w:rsidR="005A4A41">
                  <w:rPr>
                    <w:color w:val="3C5CA3"/>
                    <w:sz w:val="16"/>
                  </w:rPr>
                  <w:tab/>
                </w:r>
                <w:r w:rsidR="005A4A41">
                  <w:rPr>
                    <w:rFonts w:eastAsia="ヒラギノ角ゴ Pro W3"/>
                    <w:color w:val="3C5CA3"/>
                    <w:sz w:val="16"/>
                  </w:rPr>
                  <w:t>list č</w:t>
                </w:r>
                <w:r w:rsidR="005A4A41">
                  <w:rPr>
                    <w:color w:val="3C5CA3"/>
                    <w:sz w:val="16"/>
                  </w:rPr>
                  <w:t xml:space="preserve">: </w:t>
                </w:r>
                <w:r w:rsidR="00FA4B27">
                  <w:rPr>
                    <w:color w:val="3C5CA3"/>
                    <w:sz w:val="16"/>
                  </w:rPr>
                  <w:fldChar w:fldCharType="begin"/>
                </w:r>
                <w:r w:rsidR="005A4A41">
                  <w:rPr>
                    <w:color w:val="3C5CA3"/>
                    <w:sz w:val="16"/>
                  </w:rPr>
                  <w:instrText xml:space="preserve"> PAGE  \* Arabic  \* MERGEFORMAT </w:instrText>
                </w:r>
                <w:r w:rsidR="00FA4B27">
                  <w:rPr>
                    <w:color w:val="3C5CA3"/>
                    <w:sz w:val="16"/>
                  </w:rPr>
                  <w:fldChar w:fldCharType="separate"/>
                </w:r>
                <w:r w:rsidR="008B25A0">
                  <w:rPr>
                    <w:noProof/>
                    <w:color w:val="3C5CA3"/>
                    <w:sz w:val="16"/>
                  </w:rPr>
                  <w:t>1</w:t>
                </w:r>
                <w:r w:rsidR="00FA4B27">
                  <w:rPr>
                    <w:color w:val="3C5CA3"/>
                    <w:sz w:val="16"/>
                  </w:rPr>
                  <w:fldChar w:fldCharType="end"/>
                </w:r>
              </w:p>
              <w:p w:rsidR="005A4A41" w:rsidRDefault="005A4A41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15"/>
                  <w:rPr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tel. / fax: +420 224 305 350 / 335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počet listů:</w:t>
                </w:r>
                <w:r>
                  <w:rPr>
                    <w:color w:val="3C5CA3"/>
                    <w:sz w:val="16"/>
                  </w:rPr>
                  <w:t xml:space="preserve"> </w:t>
                </w:r>
                <w:r w:rsidR="00FA4B27" w:rsidRPr="00361CC4">
                  <w:rPr>
                    <w:color w:val="3C5CA3"/>
                    <w:sz w:val="16"/>
                  </w:rPr>
                  <w:fldChar w:fldCharType="begin"/>
                </w:r>
                <w:r w:rsidRPr="00361CC4">
                  <w:rPr>
                    <w:color w:val="3C5CA3"/>
                    <w:sz w:val="16"/>
                  </w:rPr>
                  <w:instrText xml:space="preserve"> NUMPAGES </w:instrText>
                </w:r>
                <w:r w:rsidR="00FA4B27" w:rsidRPr="00361CC4">
                  <w:rPr>
                    <w:color w:val="3C5CA3"/>
                    <w:sz w:val="16"/>
                  </w:rPr>
                  <w:fldChar w:fldCharType="separate"/>
                </w:r>
                <w:r w:rsidR="008B25A0">
                  <w:rPr>
                    <w:noProof/>
                    <w:color w:val="3C5CA3"/>
                    <w:sz w:val="16"/>
                  </w:rPr>
                  <w:t>3</w:t>
                </w:r>
                <w:r w:rsidR="00FA4B27" w:rsidRPr="00361CC4">
                  <w:rPr>
                    <w:color w:val="3C5CA3"/>
                    <w:sz w:val="16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F3" w:rsidRDefault="00FA4B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05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05F3" w:rsidRDefault="00EA05F3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F3" w:rsidRDefault="00832436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pict>
        <v:shape id="_x0000_s2073" style="position:absolute;left:0;text-align:left;margin-left:18pt;margin-top:794.5pt;width:47pt;height:7.5pt;z-index:8;mso-wrap-distance-left:12pt;mso-wrap-distance-top:12pt;mso-wrap-distance-right:12pt;mso-wrap-distance-bottom:12pt;mso-position-horizontal-relative:page;mso-position-vertical-relative:page" coordsize="21600,21600" o:spt="100" wrapcoords="-379 0 -379 19440 21600 1944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sz w:val="16"/>
        <w:lang w:eastAsia="cs-CZ"/>
      </w:rPr>
      <w:pict>
        <v:rect id="_x0000_s2072" style="position:absolute;left:0;text-align:left;margin-left:71.15pt;margin-top:794pt;width:468.75pt;height:25.25pt;z-index:7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72" inset="0,0,0,0">
            <w:txbxContent>
              <w:p w:rsidR="00EA05F3" w:rsidRDefault="00EA05F3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-9"/>
                  <w:rPr>
                    <w:rFonts w:eastAsia="ヒラギノ角ゴ Pro W3"/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>PETROLmedia, s.r.o.</w:t>
                </w: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Na Dlouhém lánu 508/41, 160 00 Praha 6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list č</w:t>
                </w:r>
                <w:r>
                  <w:rPr>
                    <w:color w:val="3C5CA3"/>
                    <w:sz w:val="16"/>
                  </w:rPr>
                  <w:t xml:space="preserve">: </w:t>
                </w:r>
                <w:r w:rsidR="00FA4B27">
                  <w:rPr>
                    <w:color w:val="3C5CA3"/>
                    <w:sz w:val="16"/>
                  </w:rPr>
                  <w:fldChar w:fldCharType="begin"/>
                </w:r>
                <w:r>
                  <w:rPr>
                    <w:color w:val="3C5CA3"/>
                    <w:sz w:val="16"/>
                  </w:rPr>
                  <w:instrText xml:space="preserve"> PAGE  \* Arabic  \* MERGEFORMAT </w:instrText>
                </w:r>
                <w:r w:rsidR="00FA4B27">
                  <w:rPr>
                    <w:color w:val="3C5CA3"/>
                    <w:sz w:val="16"/>
                  </w:rPr>
                  <w:fldChar w:fldCharType="separate"/>
                </w:r>
                <w:r w:rsidR="008B25A0">
                  <w:rPr>
                    <w:noProof/>
                    <w:color w:val="3C5CA3"/>
                    <w:sz w:val="16"/>
                  </w:rPr>
                  <w:t>3</w:t>
                </w:r>
                <w:r w:rsidR="00FA4B27">
                  <w:rPr>
                    <w:color w:val="3C5CA3"/>
                    <w:sz w:val="16"/>
                  </w:rPr>
                  <w:fldChar w:fldCharType="end"/>
                </w:r>
              </w:p>
              <w:p w:rsidR="00EA05F3" w:rsidRDefault="00EA05F3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15"/>
                  <w:rPr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tel. / fax: +420 224 305 350 / 335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počet listů:</w:t>
                </w:r>
                <w:r>
                  <w:rPr>
                    <w:color w:val="3C5CA3"/>
                    <w:sz w:val="16"/>
                  </w:rPr>
                  <w:t xml:space="preserve"> </w:t>
                </w:r>
                <w:r w:rsidR="00FA4B27" w:rsidRPr="00361CC4">
                  <w:rPr>
                    <w:color w:val="3C5CA3"/>
                    <w:sz w:val="16"/>
                  </w:rPr>
                  <w:fldChar w:fldCharType="begin"/>
                </w:r>
                <w:r w:rsidRPr="00361CC4">
                  <w:rPr>
                    <w:color w:val="3C5CA3"/>
                    <w:sz w:val="16"/>
                  </w:rPr>
                  <w:instrText xml:space="preserve"> NUMPAGES </w:instrText>
                </w:r>
                <w:r w:rsidR="00FA4B27" w:rsidRPr="00361CC4">
                  <w:rPr>
                    <w:color w:val="3C5CA3"/>
                    <w:sz w:val="16"/>
                  </w:rPr>
                  <w:fldChar w:fldCharType="separate"/>
                </w:r>
                <w:r w:rsidR="008B25A0">
                  <w:rPr>
                    <w:noProof/>
                    <w:color w:val="3C5CA3"/>
                    <w:sz w:val="16"/>
                  </w:rPr>
                  <w:t>3</w:t>
                </w:r>
                <w:r w:rsidR="00FA4B27" w:rsidRPr="00361CC4">
                  <w:rPr>
                    <w:color w:val="3C5CA3"/>
                    <w:sz w:val="16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436" w:rsidRDefault="00832436">
      <w:r>
        <w:separator/>
      </w:r>
    </w:p>
  </w:footnote>
  <w:footnote w:type="continuationSeparator" w:id="0">
    <w:p w:rsidR="00832436" w:rsidRDefault="0083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41" w:rsidRDefault="00832436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 id="_x0000_s2061" style="position:absolute;margin-left:18pt;margin-top:82.65pt;width:48.45pt;height:11pt;z-index:3;mso-wrap-distance-left:12pt;mso-wrap-distance-top:12pt;mso-wrap-distance-right:12pt;mso-wrap-distance-bottom:12pt;mso-position-horizontal-relative:page;mso-position-vertical-relative:page" coordsize="21600,21600" o:spt="100" wrapcoords="-379 0 -379 20160 21600 2016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7.15pt;margin-top:36.4pt;width:349.15pt;height:36pt;z-index:5" stroked="f">
          <v:textbox style="mso-next-textbox:#_x0000_s2070">
            <w:txbxContent>
              <w:p w:rsidR="005A4A41" w:rsidRPr="00A705A3" w:rsidRDefault="005A4A41" w:rsidP="00A705A3">
                <w:pPr>
                  <w:rPr>
                    <w:rFonts w:eastAsia="ヒラギノ角ゴ Pro W3"/>
                    <w:b/>
                    <w:color w:val="3C5CA3"/>
                    <w:sz w:val="8"/>
                    <w:szCs w:val="8"/>
                  </w:rPr>
                </w:pPr>
              </w:p>
              <w:p w:rsidR="00B53F8D" w:rsidRPr="00FF5FC1" w:rsidRDefault="005A4A41" w:rsidP="00A705A3">
                <w:pPr>
                  <w:rPr>
                    <w:rFonts w:eastAsia="ヒラギノ角ゴ Pro W3"/>
                    <w:color w:val="3C5CA3"/>
                    <w:sz w:val="29"/>
                    <w:szCs w:val="29"/>
                  </w:rPr>
                </w:pPr>
                <w:proofErr w:type="spellStart"/>
                <w:r w:rsidRPr="00FF5FC1">
                  <w:rPr>
                    <w:rFonts w:eastAsia="ヒラギノ角ゴ Pro W3"/>
                    <w:color w:val="3C5CA3"/>
                    <w:sz w:val="29"/>
                    <w:szCs w:val="29"/>
                  </w:rPr>
                  <w:t>PETROL</w:t>
                </w:r>
                <w:r>
                  <w:rPr>
                    <w:rFonts w:eastAsia="ヒラギノ角ゴ Pro W3"/>
                    <w:color w:val="3C5CA3"/>
                    <w:sz w:val="29"/>
                    <w:szCs w:val="29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320.25pt;margin-top:9.4pt;width:147.75pt;height:54.65pt;z-index:6">
          <v:imagedata r:id="rId2" o:title=""/>
        </v:shape>
        <o:OLEObject Type="Embed" ProgID="CorelDraw.Graphic.8" ShapeID="_x0000_s2071" DrawAspect="Content" ObjectID="_1624097708" r:id="rId3"/>
      </w:object>
    </w:r>
    <w:r>
      <w:rPr>
        <w:noProof/>
        <w:lang w:eastAsia="cs-CZ"/>
      </w:rPr>
      <w:pict>
        <v:rect id="_x0000_s2062" style="position:absolute;margin-left:441pt;margin-top:80.85pt;width:9pt;height:9pt;flip:y;z-index:4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62" inset="0,0,0,0">
            <w:txbxContent>
              <w:p w:rsidR="005A4A41" w:rsidRPr="00A705A3" w:rsidRDefault="00832436" w:rsidP="00A705A3">
                <w:pPr>
                  <w:rPr>
                    <w:rFonts w:eastAsia="ヒラギノ角ゴ Pro W3"/>
                  </w:rPr>
                </w:pPr>
                <w:r>
                  <w:rPr>
                    <w:rFonts w:eastAsia="ヒラギノ角ゴ Pro W3"/>
                  </w:rPr>
                  <w:pict>
                    <v:shape id="_x0000_i1028" type="#_x0000_t75" style="width:9pt;height:.75pt">
                      <v:imagedata r:id="rId4" o:title=""/>
                    </v:shape>
                  </w:pic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F3" w:rsidRDefault="00832436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 id="_x0000_s2074" style="position:absolute;margin-left:18pt;margin-top:82.65pt;width:48.45pt;height:11pt;z-index:9;mso-wrap-distance-left:12pt;mso-wrap-distance-top:12pt;mso-wrap-distance-right:12pt;mso-wrap-distance-bottom:12pt;mso-position-horizontal-relative:page;mso-position-vertical-relative:page" coordsize="21600,21600" o:spt="100" wrapcoords="-379 0 -379 20160 21600 2016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-7.15pt;margin-top:36.4pt;width:349.15pt;height:36pt;z-index:11" stroked="f">
          <v:textbox style="mso-next-textbox:#_x0000_s2076">
            <w:txbxContent>
              <w:p w:rsidR="00EA05F3" w:rsidRPr="00A705A3" w:rsidRDefault="00EA05F3" w:rsidP="00A705A3">
                <w:pPr>
                  <w:rPr>
                    <w:rFonts w:eastAsia="ヒラギノ角ゴ Pro W3"/>
                    <w:b/>
                    <w:color w:val="3C5CA3"/>
                    <w:sz w:val="8"/>
                    <w:szCs w:val="8"/>
                  </w:rPr>
                </w:pPr>
              </w:p>
              <w:p w:rsidR="00EA05F3" w:rsidRPr="00FF5FC1" w:rsidRDefault="00EA05F3" w:rsidP="00A705A3">
                <w:pPr>
                  <w:rPr>
                    <w:rFonts w:eastAsia="ヒラギノ角ゴ Pro W3"/>
                    <w:color w:val="3C5CA3"/>
                    <w:sz w:val="29"/>
                    <w:szCs w:val="29"/>
                  </w:rPr>
                </w:pPr>
                <w:proofErr w:type="spellStart"/>
                <w:r w:rsidRPr="00FF5FC1">
                  <w:rPr>
                    <w:rFonts w:eastAsia="ヒラギノ角ゴ Pro W3"/>
                    <w:color w:val="3C5CA3"/>
                    <w:sz w:val="29"/>
                    <w:szCs w:val="29"/>
                  </w:rPr>
                  <w:t>PETROL</w:t>
                </w:r>
                <w:r w:rsidR="00F0225F">
                  <w:rPr>
                    <w:rFonts w:eastAsia="ヒラギノ角ゴ Pro W3"/>
                    <w:color w:val="3C5CA3"/>
                    <w:sz w:val="29"/>
                    <w:szCs w:val="29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320.25pt;margin-top:9.4pt;width:147.75pt;height:54.65pt;z-index:12">
          <v:imagedata r:id="rId2" o:title=""/>
        </v:shape>
        <o:OLEObject Type="Embed" ProgID="CorelDraw.Graphic.8" ShapeID="_x0000_s2077" DrawAspect="Content" ObjectID="_1624097709" r:id="rId3"/>
      </w:object>
    </w:r>
    <w:r>
      <w:rPr>
        <w:noProof/>
        <w:lang w:eastAsia="cs-CZ"/>
      </w:rPr>
      <w:pict>
        <v:rect id="_x0000_s2075" style="position:absolute;margin-left:441pt;margin-top:80.85pt;width:9pt;height:9pt;flip:y;z-index:10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75" inset="0,0,0,0">
            <w:txbxContent>
              <w:p w:rsidR="00EA05F3" w:rsidRPr="00A705A3" w:rsidRDefault="00832436" w:rsidP="00A705A3">
                <w:pPr>
                  <w:rPr>
                    <w:rFonts w:eastAsia="ヒラギノ角ゴ Pro W3"/>
                  </w:rPr>
                </w:pPr>
                <w:r>
                  <w:rPr>
                    <w:rFonts w:eastAsia="ヒラギノ角ゴ Pro W3"/>
                  </w:rPr>
                  <w:pict>
                    <v:shape id="_x0000_i1031" type="#_x0000_t75" style="width:9pt;height:.75pt">
                      <v:imagedata r:id="rId4" o:title=""/>
                    </v:shape>
                  </w:pic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 w15:restartNumberingAfterBreak="0">
    <w:nsid w:val="057F0025"/>
    <w:multiLevelType w:val="hybridMultilevel"/>
    <w:tmpl w:val="97F057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2E2"/>
    <w:multiLevelType w:val="hybridMultilevel"/>
    <w:tmpl w:val="A67A032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6EF"/>
    <w:multiLevelType w:val="hybridMultilevel"/>
    <w:tmpl w:val="02582F90"/>
    <w:lvl w:ilvl="0" w:tplc="4A90C3A4">
      <w:start w:val="1"/>
      <w:numFmt w:val="bullet"/>
      <w:lvlText w:val=""/>
      <w:lvlPicBulletId w:val="0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91348"/>
    <w:multiLevelType w:val="hybridMultilevel"/>
    <w:tmpl w:val="672EC74E"/>
    <w:lvl w:ilvl="0" w:tplc="4A90C3A4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072444"/>
    <w:multiLevelType w:val="hybridMultilevel"/>
    <w:tmpl w:val="F37203E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B453C"/>
    <w:multiLevelType w:val="hybridMultilevel"/>
    <w:tmpl w:val="21728D80"/>
    <w:lvl w:ilvl="0" w:tplc="247C0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MT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2495"/>
    <w:multiLevelType w:val="multilevel"/>
    <w:tmpl w:val="E08C19BE"/>
    <w:lvl w:ilvl="0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34E4D66"/>
    <w:multiLevelType w:val="hybridMultilevel"/>
    <w:tmpl w:val="1764C7EA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78">
      <o:colormru v:ext="edit" colors="#0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F44"/>
    <w:rsid w:val="000239A5"/>
    <w:rsid w:val="00030F94"/>
    <w:rsid w:val="00055195"/>
    <w:rsid w:val="00094030"/>
    <w:rsid w:val="000B163B"/>
    <w:rsid w:val="000C5424"/>
    <w:rsid w:val="000D09B4"/>
    <w:rsid w:val="000E5665"/>
    <w:rsid w:val="000F33C0"/>
    <w:rsid w:val="0010569A"/>
    <w:rsid w:val="00120EA5"/>
    <w:rsid w:val="00156C05"/>
    <w:rsid w:val="00180794"/>
    <w:rsid w:val="001A5037"/>
    <w:rsid w:val="001B100A"/>
    <w:rsid w:val="001B68FA"/>
    <w:rsid w:val="001D4546"/>
    <w:rsid w:val="001F40D8"/>
    <w:rsid w:val="001F6E41"/>
    <w:rsid w:val="002134C5"/>
    <w:rsid w:val="00233B60"/>
    <w:rsid w:val="002A5116"/>
    <w:rsid w:val="002A6FB3"/>
    <w:rsid w:val="002B3E81"/>
    <w:rsid w:val="002B5833"/>
    <w:rsid w:val="002D1C1E"/>
    <w:rsid w:val="002E0400"/>
    <w:rsid w:val="002F251B"/>
    <w:rsid w:val="00312DC6"/>
    <w:rsid w:val="0032082F"/>
    <w:rsid w:val="00347888"/>
    <w:rsid w:val="00351502"/>
    <w:rsid w:val="0035222B"/>
    <w:rsid w:val="00370F84"/>
    <w:rsid w:val="003A23E9"/>
    <w:rsid w:val="004267B1"/>
    <w:rsid w:val="00487798"/>
    <w:rsid w:val="00497B8B"/>
    <w:rsid w:val="004A4325"/>
    <w:rsid w:val="004F26C2"/>
    <w:rsid w:val="00504C47"/>
    <w:rsid w:val="00531D7C"/>
    <w:rsid w:val="005362B8"/>
    <w:rsid w:val="0053632C"/>
    <w:rsid w:val="00570E59"/>
    <w:rsid w:val="00570F44"/>
    <w:rsid w:val="00587FCC"/>
    <w:rsid w:val="005A4A41"/>
    <w:rsid w:val="005C21CC"/>
    <w:rsid w:val="005F765A"/>
    <w:rsid w:val="0061565D"/>
    <w:rsid w:val="0065699C"/>
    <w:rsid w:val="00663560"/>
    <w:rsid w:val="006822A8"/>
    <w:rsid w:val="006A4924"/>
    <w:rsid w:val="007051F5"/>
    <w:rsid w:val="00714431"/>
    <w:rsid w:val="00751C93"/>
    <w:rsid w:val="007B267E"/>
    <w:rsid w:val="008111EB"/>
    <w:rsid w:val="00813BB8"/>
    <w:rsid w:val="00832436"/>
    <w:rsid w:val="008372EC"/>
    <w:rsid w:val="0085655F"/>
    <w:rsid w:val="008617F6"/>
    <w:rsid w:val="0086355A"/>
    <w:rsid w:val="008A22DB"/>
    <w:rsid w:val="008B25A0"/>
    <w:rsid w:val="008C1AA5"/>
    <w:rsid w:val="008C1B11"/>
    <w:rsid w:val="008F7C6D"/>
    <w:rsid w:val="009254FC"/>
    <w:rsid w:val="0092573F"/>
    <w:rsid w:val="009546ED"/>
    <w:rsid w:val="009609E2"/>
    <w:rsid w:val="0097111D"/>
    <w:rsid w:val="00984B5B"/>
    <w:rsid w:val="00A01B32"/>
    <w:rsid w:val="00A17537"/>
    <w:rsid w:val="00A36312"/>
    <w:rsid w:val="00A54B6A"/>
    <w:rsid w:val="00A705A3"/>
    <w:rsid w:val="00A719D9"/>
    <w:rsid w:val="00A81320"/>
    <w:rsid w:val="00A83E4F"/>
    <w:rsid w:val="00AC47FE"/>
    <w:rsid w:val="00AD2F4D"/>
    <w:rsid w:val="00B53F8D"/>
    <w:rsid w:val="00B73D62"/>
    <w:rsid w:val="00BB3DC8"/>
    <w:rsid w:val="00BB781D"/>
    <w:rsid w:val="00BC3549"/>
    <w:rsid w:val="00BD3F21"/>
    <w:rsid w:val="00BF50FE"/>
    <w:rsid w:val="00BF6D0F"/>
    <w:rsid w:val="00C47B39"/>
    <w:rsid w:val="00C53220"/>
    <w:rsid w:val="00C576E5"/>
    <w:rsid w:val="00C715DF"/>
    <w:rsid w:val="00C77CD4"/>
    <w:rsid w:val="00CC2DAF"/>
    <w:rsid w:val="00CF2EC7"/>
    <w:rsid w:val="00D3591F"/>
    <w:rsid w:val="00D40C77"/>
    <w:rsid w:val="00D82B7B"/>
    <w:rsid w:val="00DB3FC2"/>
    <w:rsid w:val="00DC1D54"/>
    <w:rsid w:val="00DC270F"/>
    <w:rsid w:val="00E02557"/>
    <w:rsid w:val="00E0298E"/>
    <w:rsid w:val="00E122A5"/>
    <w:rsid w:val="00E20E7A"/>
    <w:rsid w:val="00E31013"/>
    <w:rsid w:val="00E66CBC"/>
    <w:rsid w:val="00E85B1F"/>
    <w:rsid w:val="00E9278F"/>
    <w:rsid w:val="00EA05F3"/>
    <w:rsid w:val="00EC5116"/>
    <w:rsid w:val="00EE2B3F"/>
    <w:rsid w:val="00F0225F"/>
    <w:rsid w:val="00F2470C"/>
    <w:rsid w:val="00F70C81"/>
    <w:rsid w:val="00F8480B"/>
    <w:rsid w:val="00FA0117"/>
    <w:rsid w:val="00FA4B27"/>
    <w:rsid w:val="00FA59C8"/>
    <w:rsid w:val="00FC0C74"/>
    <w:rsid w:val="00FD5268"/>
    <w:rsid w:val="00FF371E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6c"/>
    </o:shapedefaults>
    <o:shapelayout v:ext="edit">
      <o:idmap v:ext="edit" data="1"/>
    </o:shapelayout>
  </w:shapeDefaults>
  <w:decimalSymbol w:val=","/>
  <w:listSeparator w:val=";"/>
  <w14:docId w14:val="4BB38E8A"/>
  <w15:docId w15:val="{ADBEE5F4-64BA-406A-8C40-8FFC8D1D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DA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FA4B27"/>
    <w:pPr>
      <w:spacing w:line="320" w:lineRule="atLeast"/>
      <w:jc w:val="both"/>
    </w:pPr>
    <w:rPr>
      <w:lang w:val="de-DE"/>
    </w:rPr>
  </w:style>
  <w:style w:type="paragraph" w:styleId="Zhlav">
    <w:name w:val="header"/>
    <w:basedOn w:val="Normln"/>
    <w:rsid w:val="00FA4B27"/>
    <w:pPr>
      <w:tabs>
        <w:tab w:val="center" w:pos="4536"/>
        <w:tab w:val="right" w:pos="9072"/>
      </w:tabs>
    </w:pPr>
    <w:rPr>
      <w:i/>
      <w:sz w:val="22"/>
      <w:lang w:eastAsia="en-US"/>
    </w:rPr>
  </w:style>
  <w:style w:type="character" w:styleId="slostrnky">
    <w:name w:val="page number"/>
    <w:basedOn w:val="Standardnpsmoodstavce"/>
    <w:rsid w:val="00FA4B27"/>
  </w:style>
  <w:style w:type="paragraph" w:styleId="Zpat">
    <w:name w:val="footer"/>
    <w:basedOn w:val="Normln"/>
    <w:rsid w:val="00FA4B27"/>
    <w:pPr>
      <w:tabs>
        <w:tab w:val="center" w:pos="4536"/>
        <w:tab w:val="right" w:pos="9072"/>
      </w:tabs>
    </w:pPr>
    <w:rPr>
      <w:i/>
      <w:sz w:val="22"/>
      <w:lang w:eastAsia="en-US"/>
    </w:rPr>
  </w:style>
  <w:style w:type="paragraph" w:styleId="Zkladntext">
    <w:name w:val="Body Text"/>
    <w:basedOn w:val="Normln"/>
    <w:rsid w:val="00FA4B27"/>
    <w:rPr>
      <w:i/>
      <w:sz w:val="16"/>
      <w:lang w:eastAsia="en-US"/>
    </w:rPr>
  </w:style>
  <w:style w:type="paragraph" w:styleId="Textbubliny">
    <w:name w:val="Balloon Text"/>
    <w:basedOn w:val="Normln"/>
    <w:semiHidden/>
    <w:rsid w:val="000239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C2D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rsid w:val="00CC2DAF"/>
    <w:rPr>
      <w:color w:val="0000FF"/>
      <w:u w:val="single"/>
    </w:rPr>
  </w:style>
  <w:style w:type="paragraph" w:styleId="Zkladntext3">
    <w:name w:val="Body Text 3"/>
    <w:basedOn w:val="Normln"/>
    <w:rsid w:val="00A17537"/>
    <w:pPr>
      <w:spacing w:after="120"/>
    </w:pPr>
    <w:rPr>
      <w:sz w:val="16"/>
      <w:szCs w:val="16"/>
    </w:rPr>
  </w:style>
  <w:style w:type="paragraph" w:customStyle="1" w:styleId="Char4CharCharCharCharCharCharCharCharCharCharCharCharCharCharCharChar1CharChar2CharCharCharCharCharCharChar">
    <w:name w:val="Char4 Char Char Char Char Char Char Char Char Char Char Char Char Char Char Char Char1 Char Char2 Char Char Char Char Char Char Char"/>
    <w:basedOn w:val="Normln"/>
    <w:rsid w:val="00A175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2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ln"/>
    <w:rsid w:val="000E566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1CharChar2CharCharCharCharCharCharChar0">
    <w:name w:val="Char4 Char Char Char Char Char Char Char Char Char Char Char Char Char Char Char Char1 Char Char2 Char Char Char Char Char Char Char"/>
    <w:basedOn w:val="Normln"/>
    <w:rsid w:val="0035150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etro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kova\Plocha\PM%20&#353;ablony%20nov&#233;\PM%20list%20PETROLaward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 list PETROLawards</Template>
  <TotalTime>1</TotalTime>
  <Pages>3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VZÁJEMNÉ SPOLUPRÁCI</vt:lpstr>
    </vt:vector>
  </TitlesOfParts>
  <Company>IB</Company>
  <LinksUpToDate>false</LinksUpToDate>
  <CharactersWithSpaces>4109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http://www.petrol.cz/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VZÁJEMNÉ SPOLUPRÁCI</dc:title>
  <dc:creator>Petra Hubková</dc:creator>
  <cp:lastModifiedBy>Kateřina Kočová</cp:lastModifiedBy>
  <cp:revision>2</cp:revision>
  <cp:lastPrinted>2012-04-26T12:55:00Z</cp:lastPrinted>
  <dcterms:created xsi:type="dcterms:W3CDTF">2019-07-08T11:29:00Z</dcterms:created>
  <dcterms:modified xsi:type="dcterms:W3CDTF">2019-07-08T11:29:00Z</dcterms:modified>
</cp:coreProperties>
</file>